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5F26" w14:textId="77777777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3CFB190F" w14:textId="77777777" w:rsidR="0033534F" w:rsidRPr="0033534F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041DE9E" w14:textId="77777777" w:rsid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07FD2FA4" w14:textId="6838A5EA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Chillicothe Public Library</w:t>
      </w:r>
    </w:p>
    <w:p w14:paraId="17195C3B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Regular Board of Trustees Meeting</w:t>
      </w:r>
    </w:p>
    <w:p w14:paraId="42F3F902" w14:textId="2590426E" w:rsidR="0033534F" w:rsidRPr="001F7AED" w:rsidRDefault="00C63BB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Monday</w:t>
      </w:r>
      <w:r w:rsidR="00231CB7"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r w:rsidR="008F370B">
        <w:rPr>
          <w:rFonts w:ascii="Cambria" w:eastAsia="Cambria" w:hAnsi="Cambria" w:cs="Cambria"/>
          <w:b/>
          <w:bCs/>
          <w:sz w:val="24"/>
          <w:szCs w:val="24"/>
        </w:rPr>
        <w:t>May 18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>,</w:t>
      </w:r>
      <w:r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202</w:t>
      </w:r>
      <w:r w:rsidR="00524394">
        <w:rPr>
          <w:rFonts w:ascii="Cambria" w:eastAsia="Cambria" w:hAnsi="Cambria" w:cs="Cambria"/>
          <w:b/>
          <w:bCs/>
          <w:sz w:val="24"/>
          <w:szCs w:val="24"/>
        </w:rPr>
        <w:t>6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5:30 pm</w:t>
      </w:r>
    </w:p>
    <w:p w14:paraId="24A496B2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593603C1" w14:textId="77777777" w:rsidR="0033534F" w:rsidRPr="001F7AED" w:rsidRDefault="0033534F" w:rsidP="0033534F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83ADBD5" w14:textId="77777777" w:rsidR="0033534F" w:rsidRPr="001F7AED" w:rsidRDefault="0033534F" w:rsidP="0033534F">
      <w:pPr>
        <w:spacing w:line="256" w:lineRule="auto"/>
        <w:ind w:left="3995" w:right="3956"/>
        <w:jc w:val="center"/>
        <w:rPr>
          <w:rFonts w:ascii="Cambria" w:hAnsi="Cambria"/>
          <w:b/>
          <w:sz w:val="24"/>
          <w:szCs w:val="24"/>
        </w:rPr>
      </w:pPr>
      <w:r w:rsidRPr="001F7AED">
        <w:rPr>
          <w:rFonts w:ascii="Cambria" w:hAnsi="Cambria"/>
          <w:b/>
          <w:spacing w:val="-2"/>
          <w:sz w:val="24"/>
          <w:szCs w:val="24"/>
          <w:u w:val="single"/>
        </w:rPr>
        <w:t>AGENDA</w:t>
      </w:r>
    </w:p>
    <w:p w14:paraId="55103040" w14:textId="77777777" w:rsidR="0033534F" w:rsidRPr="001F7AED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917F817" w14:textId="4157C42B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Call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to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Order</w:t>
      </w:r>
    </w:p>
    <w:p w14:paraId="5F0D6FCC" w14:textId="3B724A2C" w:rsidR="008840D2" w:rsidRPr="001F7AED" w:rsidRDefault="008840D2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Public Comments</w:t>
      </w:r>
    </w:p>
    <w:p w14:paraId="0B11DF88" w14:textId="77777777" w:rsidR="00400E9C" w:rsidRPr="00400E9C" w:rsidRDefault="0033534F" w:rsidP="00527B61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of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Minutes</w:t>
      </w:r>
    </w:p>
    <w:p w14:paraId="1C22FD3F" w14:textId="273D74A5" w:rsidR="00400E9C" w:rsidRPr="00400E9C" w:rsidRDefault="00400E9C" w:rsidP="00400E9C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 xml:space="preserve">Regular </w:t>
      </w:r>
      <w:r w:rsidR="008F370B">
        <w:rPr>
          <w:rFonts w:ascii="Cambria" w:eastAsia="Cambria" w:hAnsi="Cambria" w:cs="Cambria"/>
          <w:spacing w:val="-2"/>
          <w:sz w:val="24"/>
          <w:szCs w:val="24"/>
        </w:rPr>
        <w:t xml:space="preserve">April </w:t>
      </w:r>
      <w:r>
        <w:rPr>
          <w:rFonts w:ascii="Cambria" w:eastAsia="Cambria" w:hAnsi="Cambria" w:cs="Cambria"/>
          <w:spacing w:val="-2"/>
          <w:sz w:val="24"/>
          <w:szCs w:val="24"/>
        </w:rPr>
        <w:t>Board Meeting</w:t>
      </w:r>
    </w:p>
    <w:p w14:paraId="52F620A9" w14:textId="3AF5C047" w:rsidR="00A44A75" w:rsidRPr="00231CB7" w:rsidRDefault="00AC5439" w:rsidP="00231CB7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 of Bill</w:t>
      </w:r>
      <w:r w:rsidR="00231CB7">
        <w:rPr>
          <w:rFonts w:ascii="Cambria" w:eastAsia="Cambria" w:hAnsi="Cambria" w:cs="Cambria"/>
          <w:sz w:val="24"/>
          <w:szCs w:val="24"/>
        </w:rPr>
        <w:t>s</w:t>
      </w:r>
    </w:p>
    <w:p w14:paraId="380F63FB" w14:textId="56F758AD" w:rsidR="00524394" w:rsidRPr="0025651E" w:rsidRDefault="0033534F" w:rsidP="0052439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Treasurer's</w:t>
      </w:r>
      <w:r w:rsidRPr="001F7AED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59087793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2"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Director's</w:t>
      </w:r>
      <w:r w:rsidRPr="001F7AED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34E022E9" w14:textId="7BB0AF76" w:rsidR="0033534F" w:rsidRPr="008F370B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Unfinished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5A9715AC" w14:textId="3772ABE4" w:rsidR="008F370B" w:rsidRDefault="008F370B" w:rsidP="008F370B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Emergency Response Plan – 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discussion </w:t>
      </w:r>
    </w:p>
    <w:p w14:paraId="71273F5F" w14:textId="3ED29AF6" w:rsidR="008F370B" w:rsidRPr="00B71B64" w:rsidRDefault="008F370B" w:rsidP="008F370B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Public Notary Policy - </w:t>
      </w:r>
      <w:r>
        <w:rPr>
          <w:rFonts w:ascii="Cambria" w:eastAsia="Cambria" w:hAnsi="Cambria" w:cs="Cambria"/>
          <w:i/>
          <w:iCs/>
          <w:sz w:val="24"/>
          <w:szCs w:val="24"/>
        </w:rPr>
        <w:t>action</w:t>
      </w:r>
    </w:p>
    <w:p w14:paraId="09B72231" w14:textId="64BB0408" w:rsidR="008F370B" w:rsidRPr="00B63287" w:rsidRDefault="008F370B" w:rsidP="008F370B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 xml:space="preserve">FY27 Meeting Dates – </w:t>
      </w:r>
      <w:r w:rsidRPr="008F370B">
        <w:rPr>
          <w:rFonts w:ascii="Cambria" w:eastAsia="Cambria" w:hAnsi="Cambria" w:cs="Cambria"/>
          <w:i/>
          <w:iCs/>
          <w:spacing w:val="-2"/>
          <w:sz w:val="24"/>
          <w:szCs w:val="24"/>
        </w:rPr>
        <w:t xml:space="preserve">action </w:t>
      </w:r>
    </w:p>
    <w:p w14:paraId="444833AF" w14:textId="4CD9C5A5" w:rsidR="008F370B" w:rsidRPr="008F370B" w:rsidRDefault="008F370B" w:rsidP="008F370B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Bylaws</w:t>
      </w:r>
      <w:r w:rsidR="006617AF">
        <w:rPr>
          <w:rFonts w:ascii="Cambria" w:eastAsia="Cambria" w:hAnsi="Cambria" w:cs="Cambria"/>
          <w:spacing w:val="-2"/>
          <w:sz w:val="24"/>
          <w:szCs w:val="24"/>
        </w:rPr>
        <w:t>: Meetings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–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sz w:val="24"/>
          <w:szCs w:val="24"/>
        </w:rPr>
        <w:t>action</w:t>
      </w:r>
    </w:p>
    <w:p w14:paraId="1E6781BC" w14:textId="5D74D334" w:rsidR="005157C6" w:rsidRPr="00B71B64" w:rsidRDefault="0033534F" w:rsidP="00F74C13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New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6D442BFE" w14:textId="34344473" w:rsidR="0025651E" w:rsidRPr="008F370B" w:rsidRDefault="0025651E" w:rsidP="00396EF5">
      <w:pPr>
        <w:pStyle w:val="ListParagraph"/>
        <w:numPr>
          <w:ilvl w:val="1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 xml:space="preserve">FY27 Non-Resident Card Resolution </w:t>
      </w:r>
      <w:r w:rsidR="006617AF">
        <w:rPr>
          <w:sz w:val="24"/>
        </w:rPr>
        <w:t>#2027-01</w:t>
      </w:r>
      <w:r>
        <w:rPr>
          <w:sz w:val="24"/>
        </w:rPr>
        <w:t xml:space="preserve"> – </w:t>
      </w:r>
      <w:r>
        <w:rPr>
          <w:i/>
          <w:iCs/>
          <w:sz w:val="24"/>
        </w:rPr>
        <w:t>action</w:t>
      </w:r>
      <w:r w:rsidRPr="0025651E">
        <w:rPr>
          <w:i/>
          <w:iCs/>
          <w:sz w:val="24"/>
        </w:rPr>
        <w:t xml:space="preserve"> </w:t>
      </w:r>
    </w:p>
    <w:p w14:paraId="697FA653" w14:textId="3981FA30" w:rsidR="0025651E" w:rsidRDefault="0025651E" w:rsidP="00396EF5">
      <w:pPr>
        <w:pStyle w:val="ListParagraph"/>
        <w:numPr>
          <w:ilvl w:val="1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 xml:space="preserve">FY27 Maintenance Ordinance </w:t>
      </w:r>
      <w:r w:rsidRPr="006617AF">
        <w:rPr>
          <w:sz w:val="24"/>
        </w:rPr>
        <w:t>#</w:t>
      </w:r>
      <w:r w:rsidR="006617AF">
        <w:rPr>
          <w:sz w:val="24"/>
        </w:rPr>
        <w:t>2027-02</w:t>
      </w:r>
      <w:r w:rsidRPr="0025651E">
        <w:rPr>
          <w:i/>
          <w:iCs/>
          <w:sz w:val="24"/>
        </w:rPr>
        <w:t xml:space="preserve"> action</w:t>
      </w:r>
    </w:p>
    <w:p w14:paraId="21D01347" w14:textId="2118FEE5" w:rsidR="0025651E" w:rsidRPr="0025651E" w:rsidRDefault="0025651E" w:rsidP="00396EF5">
      <w:pPr>
        <w:pStyle w:val="ListParagraph"/>
        <w:numPr>
          <w:ilvl w:val="1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 xml:space="preserve">FY27 Budget – </w:t>
      </w:r>
      <w:r w:rsidRPr="0025651E">
        <w:rPr>
          <w:i/>
          <w:iCs/>
          <w:sz w:val="24"/>
        </w:rPr>
        <w:t xml:space="preserve">discussion </w:t>
      </w:r>
    </w:p>
    <w:p w14:paraId="7D0EA626" w14:textId="66B694B6" w:rsidR="00396EF5" w:rsidRPr="006617AF" w:rsidRDefault="00396EF5" w:rsidP="00396EF5">
      <w:pPr>
        <w:pStyle w:val="ListParagraph"/>
        <w:numPr>
          <w:ilvl w:val="1"/>
          <w:numId w:val="1"/>
        </w:numPr>
        <w:tabs>
          <w:tab w:val="left" w:pos="480"/>
        </w:tabs>
        <w:rPr>
          <w:sz w:val="24"/>
        </w:rPr>
      </w:pPr>
      <w:r w:rsidRPr="00231D36">
        <w:rPr>
          <w:spacing w:val="-2"/>
          <w:sz w:val="24"/>
        </w:rPr>
        <w:t xml:space="preserve">Director’s </w:t>
      </w:r>
      <w:r>
        <w:rPr>
          <w:spacing w:val="-2"/>
          <w:sz w:val="24"/>
        </w:rPr>
        <w:t xml:space="preserve">Annual </w:t>
      </w:r>
      <w:r w:rsidRPr="00231D36">
        <w:rPr>
          <w:spacing w:val="-2"/>
          <w:sz w:val="24"/>
        </w:rPr>
        <w:t xml:space="preserve">Review - </w:t>
      </w:r>
      <w:r w:rsidRPr="00231D36">
        <w:rPr>
          <w:i/>
          <w:iCs/>
          <w:spacing w:val="-2"/>
          <w:sz w:val="24"/>
        </w:rPr>
        <w:t>discussion during this portion of the meeting may be held in closed session pursuant to 5 ILCS 120/2(c)(1)</w:t>
      </w:r>
    </w:p>
    <w:p w14:paraId="0573FE09" w14:textId="5A4B403A" w:rsidR="006617AF" w:rsidRPr="006617AF" w:rsidRDefault="006617AF" w:rsidP="006617AF">
      <w:pPr>
        <w:pStyle w:val="ListParagraph"/>
        <w:numPr>
          <w:ilvl w:val="1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>Election of Officers</w:t>
      </w:r>
    </w:p>
    <w:p w14:paraId="6085CCBD" w14:textId="5BED96BD" w:rsidR="00231CB7" w:rsidRPr="00231CB7" w:rsidRDefault="00231CB7" w:rsidP="00300DAA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Trustee Training</w:t>
      </w:r>
    </w:p>
    <w:p w14:paraId="3AEC630C" w14:textId="563F8D6C" w:rsidR="004D79C6" w:rsidRPr="00B16B9E" w:rsidRDefault="00231CB7" w:rsidP="004D79C6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Illinois Public Library Standards</w:t>
      </w:r>
    </w:p>
    <w:p w14:paraId="43E4AA1A" w14:textId="77777777" w:rsidR="00B16B9E" w:rsidRPr="008F370B" w:rsidRDefault="00B16B9E" w:rsidP="00B16B9E">
      <w:pPr>
        <w:widowControl w:val="0"/>
        <w:numPr>
          <w:ilvl w:val="2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Information Services</w:t>
      </w:r>
    </w:p>
    <w:p w14:paraId="5F213ABB" w14:textId="419F5B07" w:rsidR="00B16B9E" w:rsidRPr="00B16B9E" w:rsidRDefault="00B16B9E" w:rsidP="00B16B9E">
      <w:pPr>
        <w:widowControl w:val="0"/>
        <w:numPr>
          <w:ilvl w:val="2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Marketing &amp; Promotion</w:t>
      </w:r>
    </w:p>
    <w:p w14:paraId="52F44689" w14:textId="4F690959" w:rsidR="00B16B9E" w:rsidRPr="00B16B9E" w:rsidRDefault="00B16B9E" w:rsidP="004D79C6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hyperlink r:id="rId7" w:history="1">
        <w:r w:rsidRPr="00B16B9E">
          <w:rPr>
            <w:rStyle w:val="Hyperlink"/>
            <w:rFonts w:ascii="Cambria" w:eastAsia="Cambria" w:hAnsi="Cambria" w:cs="Cambria"/>
            <w:spacing w:val="-2"/>
            <w:sz w:val="24"/>
            <w:szCs w:val="24"/>
          </w:rPr>
          <w:t>ILA Library Trustee Forum</w:t>
        </w:r>
      </w:hyperlink>
    </w:p>
    <w:p w14:paraId="0B988D14" w14:textId="195A6306" w:rsidR="00B16B9E" w:rsidRPr="00B16B9E" w:rsidRDefault="00B16B9E" w:rsidP="00B16B9E">
      <w:pPr>
        <w:widowControl w:val="0"/>
        <w:numPr>
          <w:ilvl w:val="2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Trainings</w:t>
      </w:r>
    </w:p>
    <w:p w14:paraId="28092B6F" w14:textId="170F88F6" w:rsidR="00B16B9E" w:rsidRPr="004D79C6" w:rsidRDefault="00B16B9E" w:rsidP="00B16B9E">
      <w:pPr>
        <w:widowControl w:val="0"/>
        <w:numPr>
          <w:ilvl w:val="2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Newsletters</w:t>
      </w:r>
    </w:p>
    <w:p w14:paraId="2B753BCB" w14:textId="2138198B" w:rsidR="0033534F" w:rsidRPr="001F7AED" w:rsidRDefault="0033534F" w:rsidP="00F276E2">
      <w:pPr>
        <w:pStyle w:val="ListParagraph"/>
        <w:numPr>
          <w:ilvl w:val="0"/>
          <w:numId w:val="1"/>
        </w:numPr>
        <w:adjustRightInd w:val="0"/>
        <w:spacing w:line="240" w:lineRule="auto"/>
        <w:rPr>
          <w:sz w:val="24"/>
          <w:szCs w:val="24"/>
        </w:rPr>
      </w:pPr>
      <w:r w:rsidRPr="001F7AED">
        <w:rPr>
          <w:spacing w:val="-2"/>
          <w:sz w:val="24"/>
          <w:szCs w:val="24"/>
        </w:rPr>
        <w:t>Announcements</w:t>
      </w:r>
    </w:p>
    <w:p w14:paraId="4B83A958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Adjournment</w:t>
      </w:r>
    </w:p>
    <w:p w14:paraId="4C7CD491" w14:textId="77777777" w:rsidR="007A26DA" w:rsidRDefault="007A26DA"/>
    <w:sectPr w:rsidR="007A26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0E4D" w14:textId="77777777" w:rsidR="0033534F" w:rsidRDefault="0033534F" w:rsidP="0033534F">
      <w:pPr>
        <w:spacing w:after="0" w:line="240" w:lineRule="auto"/>
      </w:pPr>
      <w:r>
        <w:separator/>
      </w:r>
    </w:p>
  </w:endnote>
  <w:endnote w:type="continuationSeparator" w:id="0">
    <w:p w14:paraId="449804F7" w14:textId="77777777" w:rsidR="0033534F" w:rsidRDefault="0033534F" w:rsidP="003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8941" w14:textId="77777777" w:rsidR="0033534F" w:rsidRDefault="0033534F" w:rsidP="0033534F">
      <w:pPr>
        <w:spacing w:after="0" w:line="240" w:lineRule="auto"/>
      </w:pPr>
      <w:r>
        <w:separator/>
      </w:r>
    </w:p>
  </w:footnote>
  <w:footnote w:type="continuationSeparator" w:id="0">
    <w:p w14:paraId="4D42CE4F" w14:textId="77777777" w:rsidR="0033534F" w:rsidRDefault="0033534F" w:rsidP="0033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774" w14:textId="2A99AED4" w:rsidR="0033534F" w:rsidRDefault="003353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4C2A5" wp14:editId="3DB51D7A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768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6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34C"/>
    <w:multiLevelType w:val="hybridMultilevel"/>
    <w:tmpl w:val="CE2E55B2"/>
    <w:lvl w:ilvl="0" w:tplc="56B6DDD2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6EE67E">
      <w:start w:val="1"/>
      <w:numFmt w:val="lowerLetter"/>
      <w:lvlText w:val="%2."/>
      <w:lvlJc w:val="left"/>
      <w:pPr>
        <w:ind w:left="1252" w:hanging="4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09080">
      <w:numFmt w:val="bullet"/>
      <w:lvlText w:val="•"/>
      <w:lvlJc w:val="left"/>
      <w:pPr>
        <w:ind w:left="1260" w:hanging="414"/>
      </w:pPr>
      <w:rPr>
        <w:rFonts w:hint="default"/>
        <w:lang w:val="en-US" w:eastAsia="en-US" w:bidi="ar-SA"/>
      </w:rPr>
    </w:lvl>
    <w:lvl w:ilvl="3" w:tplc="F2D46E4C">
      <w:numFmt w:val="bullet"/>
      <w:lvlText w:val="•"/>
      <w:lvlJc w:val="left"/>
      <w:pPr>
        <w:ind w:left="2207" w:hanging="414"/>
      </w:pPr>
      <w:rPr>
        <w:rFonts w:hint="default"/>
        <w:lang w:val="en-US" w:eastAsia="en-US" w:bidi="ar-SA"/>
      </w:rPr>
    </w:lvl>
    <w:lvl w:ilvl="4" w:tplc="DA70BB4E">
      <w:numFmt w:val="bullet"/>
      <w:lvlText w:val="•"/>
      <w:lvlJc w:val="left"/>
      <w:pPr>
        <w:ind w:left="3155" w:hanging="414"/>
      </w:pPr>
      <w:rPr>
        <w:rFonts w:hint="default"/>
        <w:lang w:val="en-US" w:eastAsia="en-US" w:bidi="ar-SA"/>
      </w:rPr>
    </w:lvl>
    <w:lvl w:ilvl="5" w:tplc="16C6FC8A">
      <w:numFmt w:val="bullet"/>
      <w:lvlText w:val="•"/>
      <w:lvlJc w:val="left"/>
      <w:pPr>
        <w:ind w:left="4102" w:hanging="414"/>
      </w:pPr>
      <w:rPr>
        <w:rFonts w:hint="default"/>
        <w:lang w:val="en-US" w:eastAsia="en-US" w:bidi="ar-SA"/>
      </w:rPr>
    </w:lvl>
    <w:lvl w:ilvl="6" w:tplc="E134341A">
      <w:numFmt w:val="bullet"/>
      <w:lvlText w:val="•"/>
      <w:lvlJc w:val="left"/>
      <w:pPr>
        <w:ind w:left="5050" w:hanging="414"/>
      </w:pPr>
      <w:rPr>
        <w:rFonts w:hint="default"/>
        <w:lang w:val="en-US" w:eastAsia="en-US" w:bidi="ar-SA"/>
      </w:rPr>
    </w:lvl>
    <w:lvl w:ilvl="7" w:tplc="3DFC64BA">
      <w:numFmt w:val="bullet"/>
      <w:lvlText w:val="•"/>
      <w:lvlJc w:val="left"/>
      <w:pPr>
        <w:ind w:left="5997" w:hanging="414"/>
      </w:pPr>
      <w:rPr>
        <w:rFonts w:hint="default"/>
        <w:lang w:val="en-US" w:eastAsia="en-US" w:bidi="ar-SA"/>
      </w:rPr>
    </w:lvl>
    <w:lvl w:ilvl="8" w:tplc="A10A9476">
      <w:numFmt w:val="bullet"/>
      <w:lvlText w:val="•"/>
      <w:lvlJc w:val="left"/>
      <w:pPr>
        <w:ind w:left="6945" w:hanging="4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F"/>
    <w:rsid w:val="00003F65"/>
    <w:rsid w:val="0001509F"/>
    <w:rsid w:val="00067135"/>
    <w:rsid w:val="000B5DF0"/>
    <w:rsid w:val="000E2991"/>
    <w:rsid w:val="00145562"/>
    <w:rsid w:val="00174658"/>
    <w:rsid w:val="001F7AED"/>
    <w:rsid w:val="00231CB7"/>
    <w:rsid w:val="0025651E"/>
    <w:rsid w:val="002A057D"/>
    <w:rsid w:val="00300DAA"/>
    <w:rsid w:val="0033534F"/>
    <w:rsid w:val="00362140"/>
    <w:rsid w:val="00386668"/>
    <w:rsid w:val="00396EF5"/>
    <w:rsid w:val="003E745A"/>
    <w:rsid w:val="003F3F59"/>
    <w:rsid w:val="00400E9C"/>
    <w:rsid w:val="004258A1"/>
    <w:rsid w:val="004429D8"/>
    <w:rsid w:val="00460AAB"/>
    <w:rsid w:val="00473A29"/>
    <w:rsid w:val="00477BE8"/>
    <w:rsid w:val="00494A74"/>
    <w:rsid w:val="004C53F5"/>
    <w:rsid w:val="004D79C6"/>
    <w:rsid w:val="005157C6"/>
    <w:rsid w:val="00524394"/>
    <w:rsid w:val="00527B61"/>
    <w:rsid w:val="0055365A"/>
    <w:rsid w:val="0055406D"/>
    <w:rsid w:val="00576811"/>
    <w:rsid w:val="0058158D"/>
    <w:rsid w:val="005A6AE9"/>
    <w:rsid w:val="005B3F03"/>
    <w:rsid w:val="005C302C"/>
    <w:rsid w:val="005F562D"/>
    <w:rsid w:val="00612B27"/>
    <w:rsid w:val="006617AF"/>
    <w:rsid w:val="00714C12"/>
    <w:rsid w:val="00730A31"/>
    <w:rsid w:val="00742A62"/>
    <w:rsid w:val="0076367E"/>
    <w:rsid w:val="007A26DA"/>
    <w:rsid w:val="007D3766"/>
    <w:rsid w:val="008050D3"/>
    <w:rsid w:val="00814386"/>
    <w:rsid w:val="00837CED"/>
    <w:rsid w:val="008630FC"/>
    <w:rsid w:val="008840D2"/>
    <w:rsid w:val="008F370B"/>
    <w:rsid w:val="008F6D35"/>
    <w:rsid w:val="00925185"/>
    <w:rsid w:val="0094314C"/>
    <w:rsid w:val="009B1FA3"/>
    <w:rsid w:val="009E46D7"/>
    <w:rsid w:val="009E75CE"/>
    <w:rsid w:val="00A0752B"/>
    <w:rsid w:val="00A112D2"/>
    <w:rsid w:val="00A11E1A"/>
    <w:rsid w:val="00A44A75"/>
    <w:rsid w:val="00AB132D"/>
    <w:rsid w:val="00AB1F0D"/>
    <w:rsid w:val="00AB3895"/>
    <w:rsid w:val="00AC5439"/>
    <w:rsid w:val="00AE4C73"/>
    <w:rsid w:val="00B16B9E"/>
    <w:rsid w:val="00B302BC"/>
    <w:rsid w:val="00B36925"/>
    <w:rsid w:val="00B5574F"/>
    <w:rsid w:val="00B63287"/>
    <w:rsid w:val="00B71B64"/>
    <w:rsid w:val="00BA3BE3"/>
    <w:rsid w:val="00C43AC3"/>
    <w:rsid w:val="00C63BBF"/>
    <w:rsid w:val="00C81BAD"/>
    <w:rsid w:val="00C93153"/>
    <w:rsid w:val="00CB2537"/>
    <w:rsid w:val="00CE08B6"/>
    <w:rsid w:val="00D1442F"/>
    <w:rsid w:val="00D30DBB"/>
    <w:rsid w:val="00D5383C"/>
    <w:rsid w:val="00D63175"/>
    <w:rsid w:val="00D65E4C"/>
    <w:rsid w:val="00DF2852"/>
    <w:rsid w:val="00E20938"/>
    <w:rsid w:val="00E649AD"/>
    <w:rsid w:val="00E80C37"/>
    <w:rsid w:val="00EA040E"/>
    <w:rsid w:val="00EB7174"/>
    <w:rsid w:val="00EC62C6"/>
    <w:rsid w:val="00EC75D8"/>
    <w:rsid w:val="00F05863"/>
    <w:rsid w:val="00F276E2"/>
    <w:rsid w:val="00F74C13"/>
    <w:rsid w:val="00F904E7"/>
    <w:rsid w:val="00FC14D6"/>
    <w:rsid w:val="00FD4266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82386"/>
  <w15:chartTrackingRefBased/>
  <w15:docId w15:val="{9DF39400-CD7D-469C-AB9C-5EDA872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34F"/>
  </w:style>
  <w:style w:type="paragraph" w:styleId="Footer">
    <w:name w:val="footer"/>
    <w:basedOn w:val="Normal"/>
    <w:link w:val="Foot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34F"/>
  </w:style>
  <w:style w:type="paragraph" w:styleId="ListParagraph">
    <w:name w:val="List Paragraph"/>
    <w:basedOn w:val="Normal"/>
    <w:uiPriority w:val="1"/>
    <w:qFormat/>
    <w:rsid w:val="00AC5439"/>
    <w:pPr>
      <w:widowControl w:val="0"/>
      <w:autoSpaceDE w:val="0"/>
      <w:autoSpaceDN w:val="0"/>
      <w:spacing w:after="0" w:line="281" w:lineRule="exact"/>
      <w:ind w:left="480" w:hanging="360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B16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la.org/forum/5/library-trustee-forum-l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Jackson</dc:creator>
  <cp:keywords/>
  <dc:description/>
  <cp:lastModifiedBy>Alyce Jackson</cp:lastModifiedBy>
  <cp:revision>3</cp:revision>
  <dcterms:created xsi:type="dcterms:W3CDTF">2026-04-28T20:58:00Z</dcterms:created>
  <dcterms:modified xsi:type="dcterms:W3CDTF">2026-05-08T16:45:00Z</dcterms:modified>
</cp:coreProperties>
</file>